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3C2B9F">
        <w:rPr>
          <w:rFonts w:ascii="Arial" w:hAnsi="Arial" w:cs="Arial"/>
          <w:lang w:eastAsia="it-IT"/>
        </w:rPr>
        <w:t>2</w:t>
      </w:r>
      <w:r w:rsidR="002C3BD8">
        <w:rPr>
          <w:rFonts w:ascii="Arial" w:hAnsi="Arial" w:cs="Arial"/>
          <w:lang w:eastAsia="it-IT"/>
        </w:rPr>
        <w:t>0</w:t>
      </w:r>
      <w:r w:rsidR="003C2B9F">
        <w:rPr>
          <w:rFonts w:ascii="Arial" w:hAnsi="Arial" w:cs="Arial"/>
          <w:lang w:eastAsia="it-IT"/>
        </w:rPr>
        <w:t xml:space="preserve"> Marzo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A4922" w:rsidRPr="007A4922" w:rsidRDefault="007A4922" w:rsidP="007A4922">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7A4922" w:rsidRPr="007A4922" w:rsidRDefault="007A4922" w:rsidP="007A4922">
      <w:pPr>
        <w:keepNext/>
        <w:spacing w:after="120" w:line="240" w:lineRule="auto"/>
        <w:jc w:val="both"/>
        <w:outlineLvl w:val="2"/>
        <w:rPr>
          <w:rFonts w:ascii="Arial" w:hAnsi="Arial"/>
          <w:b/>
          <w:sz w:val="28"/>
          <w:szCs w:val="20"/>
        </w:rPr>
      </w:pPr>
      <w:r w:rsidRPr="007A4922">
        <w:rPr>
          <w:rFonts w:ascii="Arial" w:hAnsi="Arial"/>
          <w:b/>
          <w:sz w:val="28"/>
          <w:szCs w:val="20"/>
        </w:rPr>
        <w:t>LA CROCE CREATA DA OGNI VIZIO</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È cosa necessaria che ognuno di noi sappia cosa è il vizio nella sua più pura essenza. Conoscendo la natura del vizio conosceremo anche i frutti che ogni vizio genere e produce in seno al cosmo e in senso all’umanità. Come la virtù è “habitus faciendi bonum”, così il vizio è “habitus faciendi malum”. Per abito si intende la natura. Mentre nella virtù la natura produce sempre il bene, nel vizio 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SUPERBIA.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w:t>
      </w:r>
      <w:r w:rsidRPr="007A4922">
        <w:rPr>
          <w:rFonts w:ascii="Arial" w:eastAsia="Times New Roman" w:hAnsi="Arial"/>
          <w:b/>
          <w:sz w:val="24"/>
          <w:szCs w:val="20"/>
          <w:lang w:eastAsia="it-IT"/>
        </w:rPr>
        <w:lastRenderedPageBreak/>
        <w:t xml:space="preserve">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Non solo non ha il Signore suo Creatore, non ha neanche l’uomo, suo fratello. Manca del Padre, manca dei fratelli.  Oggi si è governati da questo male oscuro che è la superbia. Ognuno proclama se stesso principio di verità, giustizia, soluzione di ogni problema. Non solo. Ognuno si proclama possessore dello Spirito Santo. La superbia fa dimenticare che lo Spirito del Signore è la Comunione eterna tra il Padre e il Figlio. Nel corpo di Cristo è la Comunione tra un discepolo di Gesù e ogni altro discepolo di Gesù. Quando un discepolo di Cristo non è cercato perché dia vita 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“Fornicazione, impurità, dissolutezza, idolatria, stregonerie, inimicizie”. E ancora: “Discordia, gelosia, dissensi, divisioni, fazioni, invidie, ubriachezze, orge”. 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Essendo senza alcuna Legge è anche senza alcuna vita. </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AVARIZIA.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w:t>
      </w:r>
      <w:r w:rsidRPr="007A4922">
        <w:rPr>
          <w:rFonts w:ascii="Arial" w:eastAsia="Times New Roman" w:hAnsi="Arial"/>
          <w:b/>
          <w:sz w:val="24"/>
          <w:szCs w:val="20"/>
          <w:lang w:eastAsia="it-IT"/>
        </w:rPr>
        <w:lastRenderedPageBreak/>
        <w:t xml:space="preserve">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ingannatori, mentitori. Per colmare il cuore ci si serve di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Noi aboliamo Cristo, diciamo desideri irrealizzabili. Se un qualche bene si potesse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divina natura. L’avaro vuole la creazione tutta per sé. Questa volontà è il frutto del peccato. Quando Dio è tolto dal cuore, il cuore lo si vuole riempiere di terra. Poiché la terra non riempie il cuore, si crede stoltamente che ne occorra molta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e lo Spirito Santo, potrà dire una parola di pura immanenza e lascerà che il cuore non umano rimanga cuore non umano. Esso sarà sempre governato dalla sua avarizia. </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LUSSURIA. La lussuria non è solo l’uso disordinato del proprio corpo nella sfera sessuale. Vi è molto di più. Nel vizio della lussuria il corpo è ridotto a sola soddisfazione di ogni desiderio sessuale. L’uso del proprio sesso è tutto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w:t>
      </w:r>
      <w:r w:rsidRPr="007A4922">
        <w:rPr>
          <w:rFonts w:ascii="Arial" w:eastAsia="Times New Roman" w:hAnsi="Arial"/>
          <w:b/>
          <w:sz w:val="24"/>
          <w:szCs w:val="20"/>
          <w:lang w:eastAsia="it-IT"/>
        </w:rPr>
        <w:lastRenderedPageBreak/>
        <w:t>fuori del matrimonio, nessun uso del proprio sesso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tendenza eterosessuale.  La Chiesa non scrive i Comandamenti a seconda dei tempi o delle tendenze degli uomini. La Chiesa ha solo il mandato di insegnare i Comandamenti, di spiegarli, di dire al mondo che essi sono la Legge del Creatore, del loro Signore e Dio. 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donato ad una sola donna. Ha creato il corpo della donna per essere donato ad un solo uomo. Anche il desiderio di un altro uomo o di un’altra donna è peccato. Gesù dice che il desiderio di un’altra donna o di un altro uomo è già adulterio del cuore. Non si è consumato il peccato fisicamente, lo si è consumato spiritualmente.  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IRA. Mentre la lussuria è il non governo del sesso dell’uomo, l’ira è il non governo del proprio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w:t>
      </w:r>
      <w:r w:rsidRPr="007A4922">
        <w:rPr>
          <w:rFonts w:ascii="Arial" w:eastAsia="Times New Roman" w:hAnsi="Arial"/>
          <w:b/>
          <w:sz w:val="24"/>
          <w:szCs w:val="20"/>
          <w:lang w:eastAsia="it-IT"/>
        </w:rPr>
        <w:lastRenderedPageBreak/>
        <w:t xml:space="preserve">il proprio gusto o proprio desiderio. Si vorrebbe la persona umana schiava e sottomessa al nostro volere. Poiché questo non avviene, si esplode nell’ira con reazioni non umane. 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Signore la grazia della virtù della mitezza, della virtù della compassione, della virtù della grande carità. Deve chiedere al Signore gli stessi occhi di Cristo Gesù che vedeva i suoi crocifissori persone da redimere. Un moto di ira non governato può produrre danni infiniti. L’ira non governata rivela tutta la nostra povertà spirituale. Anzi manifesta che Dio non è nostro Padre, Cristo non è nostro modello di vita, lo Spirito Santo non è il Maestro che governa i nostri atti. Il cristiano potrà vincere l’ira se si ricorderà che la sua vita è stata data a Dio perché se ne serva come strumento di redenzione in Cristo, con Cristo, per Cristo. Se la vita è offerta a Cristo per redimere il peccato, l’ira annienta questo dono. </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GOLA.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perché attraverso di essa diamo vita ad ogni altro nostro fratello, chi cade in questo vizio non solo non è datore di vita agli altri, affatica la vita dei fratelli, perché lì costringe a porsi a suo servizio. La vita è prima del cibo e il cibo serve alla vita. Mai far schiava la vita del cibo. La si conduce alla morte. Se oggi si facesse un censimento di tutte le malattie causate dal vizio della gola e il denaro che serve per curare malattie inguaribili e incurabili, si scoprirebbero cose estremamente gravi. Non si lavora contro questo vizio, ma a favore di esso. Si 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INVIDIA.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È peccato contro la natura, perché, essendo la natura dono di Dio, si è ingrati verso il dono </w:t>
      </w:r>
      <w:r w:rsidRPr="007A4922">
        <w:rPr>
          <w:rFonts w:ascii="Arial" w:eastAsia="Times New Roman" w:hAnsi="Arial"/>
          <w:b/>
          <w:sz w:val="24"/>
          <w:szCs w:val="20"/>
          <w:lang w:eastAsia="it-IT"/>
        </w:rPr>
        <w:lastRenderedPageBreak/>
        <w:t xml:space="preserve">che il Signore ci ha fatto, volendo noi essere cosa diversa da quanto ricevuto dal nostro Creatore e Signore. L’invidia è separazione da Dio, dalla Chiesa, da noi stessi. 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 deve intensificare la sua preghiera e domandare senza alcuna interruzione che Dio gli conceda la liberazione da questo male che è tanto potente da uccidere anche il Figlio di Dio, venuto sulla terra per la nostra redenzione. </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ACCIDIA. L’accidia è la morte della coscienza, generata a sua volta dalla morte dello spirito dell’uomo. I frutti di questa morte spirituale sono la totale e piena insensibilità dinanzi al bene e al male, alla luce e alla tenebre, alla giustizia e all’ingiustizia. 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a questo stadio della vita spirituale si è al punto del non ritorno. Per la conversione occorre una potentissima grazia di Dio, uno scossone fortissimo. Oggi la morte della coscienza e dello spirito sta creando veri disastri tra i cristiani. Oggi si è giunti alla piena e perfetta amoralità. Significa nessuna cosa è più male e nessuna trasgressione della Legge del Signore è peccato. Ognuno può inseguire ogni suo istinto e ogni sua tendenza. Ognuno può lasciare libero corso alla sua natura corrotta di immergersi in ogni corruzione. Ognuno può coltivare i suoi vizi. Oggi si è dalla carne per la carne. Questa è la condizione miserevole dell’uomo. Di questa condizione miserevole, destinata ad aggravarsi sempre di più, responsabile è la Chiesa di Cristo Gesù, in ogni suo figlio. Perché ogni figlio della Chiesa è responsabile di questa condizione miserevole? Perché ognuno secondo il suo grado di partecipazione a Cristo, Sacerdote, Re e Profeta, è chiamato a consumare la sua vita, allo stesso modo che l’ha consumata Cristo Gesù, perché prima di tutto ogni suo fratello in Cristo e poi anche ogni suo fratello in Adamo, venga liberato anche da ogni molecole del suo corpo, della sua anima, del suo spirito che sono ancora della natura corrotta, perché tutto nell’uomo respiri della natura divina che a lui è stata partecipata in Cristo per opera dello Spirito Santo. Oggi purtroppo il cristiano si è trasformato in un giustificatore dei vizi dei suoi fratelli sia in Cristo che in Adamo al fine di giustificare i suoi vizi, che stanno conducendo alla morte sia il corpo di Cristo che il corpo dell’umanità. Oggi il cristiano è divenuto profeta solo del peccato, del vizio, di ogni trasgressione. È divenuto profeta della morte e non della </w:t>
      </w:r>
      <w:r w:rsidRPr="007A4922">
        <w:rPr>
          <w:rFonts w:ascii="Arial" w:eastAsia="Times New Roman" w:hAnsi="Arial"/>
          <w:b/>
          <w:sz w:val="24"/>
          <w:szCs w:val="20"/>
          <w:lang w:eastAsia="it-IT"/>
        </w:rPr>
        <w:lastRenderedPageBreak/>
        <w:t xml:space="preserve">vita, del male e non  del bene, delle tenebre e non della luce, dell’inferno e non del paradiso, di Satana e non di Cristo Signore, del mondo e non più del Vangelo. Questa falsa profezia del cristiano non corretta dalla vera profezia, sta donando ogni forza agli empi e agli iniqui e nello stesso tempo scoraggia quanti vogliono mantenersi fedeli al vero Vangelo. </w:t>
      </w:r>
    </w:p>
    <w:p w:rsidR="007A4922" w:rsidRPr="007A4922" w:rsidRDefault="007A4922" w:rsidP="007A4922">
      <w:pPr>
        <w:spacing w:after="120" w:line="240" w:lineRule="auto"/>
        <w:jc w:val="both"/>
        <w:rPr>
          <w:rFonts w:ascii="Arial" w:eastAsia="Times New Roman" w:hAnsi="Arial"/>
          <w:b/>
          <w:sz w:val="24"/>
          <w:szCs w:val="20"/>
          <w:lang w:eastAsia="it-IT"/>
        </w:rPr>
      </w:pPr>
    </w:p>
    <w:p w:rsidR="007A4922" w:rsidRPr="007A4922" w:rsidRDefault="007A4922" w:rsidP="007A4922">
      <w:pPr>
        <w:keepNext/>
        <w:spacing w:after="120" w:line="240" w:lineRule="auto"/>
        <w:jc w:val="both"/>
        <w:outlineLvl w:val="2"/>
        <w:rPr>
          <w:rFonts w:ascii="Arial" w:hAnsi="Arial"/>
          <w:b/>
          <w:sz w:val="28"/>
          <w:szCs w:val="20"/>
        </w:rPr>
      </w:pPr>
      <w:r w:rsidRPr="007A4922">
        <w:rPr>
          <w:rFonts w:ascii="Arial" w:hAnsi="Arial"/>
          <w:b/>
          <w:sz w:val="28"/>
          <w:szCs w:val="20"/>
        </w:rPr>
        <w:t>LA CROCE CREATA DAI VIZIO DEI FRATELLI</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Ogni vizio coltivato o lasciato crescere nella nostra natura, senza opporre ad esso alcuna resistenza di verità, luce, grazia, cose tutte che possono essere attinte solo nel corpo di Cristo, divenendo suo corpo nel suo corpo e sua vita nella sua vita, non solo riduce la nostra anima, il nostro spirito, il nostro corpo in veleno di malattia e di morte per noi stessi, questo veleno di malattia e di morte per noi si abbatte sull’intera umanità e sull’intero cosmo. Anche l’eternità è avvelenata dai nostri vizi. Cosa è l’inferno se non il frutto dei nostri vizi e di ogni altro peccato? Persino il Paradiso è stato contaminato con il velo della superbia di Lucifero. Un terzo di Angeli da lui si è lasciato sedurre e con lui fu precipitato nello stagno di fuoco e di zolfo per l’eternità. Ecco dove oggi risiede la nostra stoltezza e insipienza: si vuole non gustare i frutti che i vizi producono, ma nello stesso tempo ogni vizio deve essere lasciato libero di prosperare nel nostro corpo, anzi lo si vuole oggi anche curare. Un esempio visibile deve indurci a riflettere: oggi la stessa natura è stata così avvelenata dal vizio che è divenuta incapace di generare altra vita. La stessa natura, sempre avvelenata dal vizio, produce frutti non sani, a volte con malattie genetiche inguaribili, alcune malattie sono addirittura sconosciute, appaiono per la prima volta. È cosa giusta, anzi cosa santissima, aiutare queste vite ammalate perché in esse venga vinta la malattia per quel che si può vincere. Ma sarebbe anche ben giusto spendere una parola per aiutare i giovani a stare lontano sia dall’alcool, sia dal fumo, sia dalla droga, sia anche da tutto quel cibo e da quelle bevande avvelenate che oggi il mercato propina loro con grande disinvoltura. Ogni corpo genera secondo la sua natura. Quando un corpo viene devastato dal vizio, le conseguenze di questa devastazione e avvelenamento durano per generazioni e generazioni. Non possiamo noi fare quello che vogliamo, agire come ci pare. La natura poi segue le sue leggi. Non obbedisce alla nostra volontà e neanche alla nostra scienza. </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Cosa si deve fare dinanzi ad una croce creata dai nostri vizi? Prima di tutto dovremmo convincerci della necessità di una urgente conversione o passaggio nelle virtù, che sono generatrici di ogni vita. Purtroppo oggi questo non avviene. Il passaggio nelle virtù ci darebbe ogni forza per vivere ogni croce da noi prodotta o prodotta su di noi, facendo di essa uno strumento di redenzione e di santificazione per la nostra vita. Ma questo può avvenire solo con la grazia, la verità, la luce, la vita eterna che solo nel corpo di Cristo potranno essere attinte, divenendo noi vero corpo di Cristo. In secondo luogo dobbiamo sostenere le croci dei fratelli sia con i beni soprannaturali che sono a nostra disposizione e sia con i beni </w:t>
      </w:r>
      <w:r w:rsidRPr="007A4922">
        <w:rPr>
          <w:rFonts w:ascii="Arial" w:eastAsia="Times New Roman" w:hAnsi="Arial"/>
          <w:b/>
          <w:sz w:val="24"/>
          <w:szCs w:val="20"/>
          <w:lang w:eastAsia="it-IT"/>
        </w:rPr>
        <w:lastRenderedPageBreak/>
        <w:t>spirituali. Una terza via è anche percorribile: togliere ogni nostra cooperazione o collaborazione a quanti sommersi nei loro vizi si sono trasformati in creatori di croci per i loro fratelli. Chi dona la cooperazione o la collaborazione è responsabile di ogni croce che il vizio degli altri produce nel corpo dell’umanità sia nella storia che nell’eternità. Un fratello muore per droga o manda in rovina la sua vita, di questa morte o della vita rovinata responsabile è colui che la droga fabbrica, chi la trasporta, chi la compra, chi la smercia al dettaglio o al grammo, ma anche chi la condivide con i suoi amici. Il male è come una pesante catena composta da molti anelli. Basta che un anello si rompa e la catena perde ogni forza. Sarebbe sufficiente che nessuno comprasse la droga al dettaglio ed essa rimarrebbe nelle fabbriche o nei magazzini. Ma anche sarebbe sufficiente che gli smerciatori al dettaglio rinunciassero a questo lavoro di morte e in pochi anni anche le nostre acque dei fiumi risulterebbero pulite e i pesci che vivono in esse non sarebbero contaminate da questo veleno di morte.</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Ecco qual è la missione del cristiano: tenersi lontano da ogni vizio, dedicandosi interamente alla conquista di ogni virtù. Aiutare ogni suo fratello in Cristo e anche ogni fratello in Adamo, con la sua parola, la sua preghiera, il suo esempio affinché si tenga a distanza dai vizi e si dedichi all’acquisizione delle sante virtù. Per questo il cristiano dovrà dire ad ogni suo fratello sia in Cristo e sia in Adamo, che le virtù soprannaturali della fede, della speranza e della carità, si possono vivere solo se si è vita della vita di Cristo nel suo corpo. Se si è tralci secchi della vite vera che è Cristo Gesù, nessuna delle tre virtù soprannaturali potrà essere da noi vissuta e ogni altra virtù figlia di queste tre virtù, comprese le virtù cardinali, mai si potranno vivere. Manca sia la perfetta conoscenza sia della verità e sia della grazia che sempre devono essere attinte in Cristo. Annunciare Cristo e invitare alla fede in Cristo, con la conversione e la fede nel Vangelo non è un abbellimento in più che si dona alla nostra vita. È invece trasformare in vita la nostra non vita, in luce le nostre tenebre, in verità la nostra falsità. Cristo non è un appendice inutile della nostra vita. Lui è la nostra vita e noi dobbiamo essere sua vita nella nostra vita. Non annunciare Cristo e non invitare alla conversione per avere la vita nel suo nome è condannare l’uomo ad ogni schiavitù del male, del peccato, della stessa morte. Cristo Gesù non è una opzione superflua, come mettere un pennacchio ad un cavallo. Il cavallo è sempre cavallo con o senza il pennacchio. Cristo Gesù è la vita dell’uomo e dell’intera creazione. L’uomo vive solo se è in Lui, se è da Lui, se è con Lui, se è per Lui. Oggi però di Lui ne stiamo facendo un pennacchio non solo inutile, addirittura sgradevole e dannoso per l’uomo.</w:t>
      </w:r>
    </w:p>
    <w:p w:rsidR="007A4922" w:rsidRPr="007A4922" w:rsidRDefault="007A4922" w:rsidP="007A4922">
      <w:pPr>
        <w:spacing w:after="120" w:line="240" w:lineRule="auto"/>
        <w:jc w:val="both"/>
        <w:rPr>
          <w:rFonts w:ascii="Arial" w:eastAsia="Times New Roman" w:hAnsi="Arial"/>
          <w:b/>
          <w:sz w:val="24"/>
          <w:szCs w:val="20"/>
          <w:lang w:eastAsia="it-IT"/>
        </w:rPr>
      </w:pPr>
    </w:p>
    <w:p w:rsidR="007A4922" w:rsidRPr="007A4922" w:rsidRDefault="007A4922" w:rsidP="007A4922">
      <w:pPr>
        <w:keepNext/>
        <w:spacing w:after="120" w:line="240" w:lineRule="auto"/>
        <w:jc w:val="both"/>
        <w:outlineLvl w:val="2"/>
        <w:rPr>
          <w:rFonts w:ascii="Arial" w:hAnsi="Arial"/>
          <w:b/>
          <w:sz w:val="28"/>
          <w:szCs w:val="20"/>
        </w:rPr>
      </w:pPr>
      <w:r w:rsidRPr="007A4922">
        <w:rPr>
          <w:rFonts w:ascii="Arial" w:hAnsi="Arial"/>
          <w:b/>
          <w:sz w:val="28"/>
          <w:szCs w:val="20"/>
        </w:rPr>
        <w:t>LA CROCE CREATA DAL PECCATO DEI FRATELLI</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Ogni comandamento trasgredito produce una sua particolare croce. Il primo comandamento trasgredito produce ogni croce di idolatria e di immoralità. Il secondo sta producendo la croce della sostituzione in nome </w:t>
      </w:r>
      <w:r w:rsidRPr="007A4922">
        <w:rPr>
          <w:rFonts w:ascii="Arial" w:eastAsia="Times New Roman" w:hAnsi="Arial"/>
          <w:b/>
          <w:sz w:val="24"/>
          <w:szCs w:val="20"/>
          <w:lang w:eastAsia="it-IT"/>
        </w:rPr>
        <w:lastRenderedPageBreak/>
        <w:t xml:space="preserve">di Dio di tutta la Divina Rivelazione e della Sacra Tradizione. Queste due croci da sole sono già creatrici di ogni frutto di morte e di ogni veleno che sta aggredendo la terra, il cielo, l’uomo, il tempo, l’eternità. La trasgressione del terzo comandamento priva l’uomo della sua origine soprannaturale e della sua vocazione al soprannaturale. Ne sta facendo un uomo di terra per la terra. Questa trasgressione sta riducendo l’uomo solo ad un corpo, senza alcuna anima e senza lo spirito. Il quarto comandamento trasgredito è disprezzo dell’origine della vita che è sacra e nella sacralità va sempre conservata. A chi ha dato la vita sempre si deve dare la vita. Il quinto  comandamento trasgredito crea la morte fisica, creatrice a sua volta di odio, astio, desiderio di vendetta e di giustizia, non perdono, morte dello spirito e dell’anima. Il sesto comandamento trasgredito crea la morte della famiglia, della culla del vero amore e della vita. Il settimo comandamento trasgredito è creatore di ogni ingiustizia sociale e materiale che è sempre ingiustizia morale. Oggi le vie per la trasgressione di questo comandamento si sono moltiplicate a dismisura. L’attavo comandamento trasgredito priva l’uomo non solo della vita fisica, con la falsa testimonianza, ma anche del suo buon nome, buon nome che va sempre rispettato, perché il nome è sacro. Il nono e il decimo comandamento non rispettati aprono le porte perché ogni desiderio non buono si trasformi in azione, in opera. </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La vita dell’uomo da Dio è posta in queste dieci Parole che sono un limite da non oltrepassare. È cosa giusta mettere in luce questo limite comandamento per comandamento, ricordarci però che tutti e dieci i Comandamenti sono stati portati a compimento da Gesù nel discorso della Montagna così come esso è contenuto nel Vangelo secondo Matteo. Ogni limite va rispettato perché in esso è la vita dell’uomo. Fuori di questo limite si producono solo croci di morte.</w:t>
      </w:r>
    </w:p>
    <w:p w:rsidR="007A4922" w:rsidRPr="007A4922" w:rsidRDefault="007A4922" w:rsidP="007A4922">
      <w:pPr>
        <w:spacing w:after="120" w:line="240" w:lineRule="auto"/>
        <w:jc w:val="both"/>
        <w:rPr>
          <w:rFonts w:ascii="Arial" w:eastAsia="Times New Roman" w:hAnsi="Arial"/>
          <w:b/>
          <w:sz w:val="24"/>
          <w:szCs w:val="20"/>
          <w:lang w:eastAsia="it-IT"/>
        </w:rPr>
      </w:pPr>
    </w:p>
    <w:p w:rsidR="007A4922" w:rsidRPr="007A4922" w:rsidRDefault="007A4922" w:rsidP="007A4922">
      <w:pPr>
        <w:keepNext/>
        <w:spacing w:after="120" w:line="240" w:lineRule="auto"/>
        <w:jc w:val="both"/>
        <w:outlineLvl w:val="3"/>
        <w:rPr>
          <w:rFonts w:ascii="Arial" w:eastAsia="Times New Roman" w:hAnsi="Arial" w:cs="Arial"/>
          <w:b/>
          <w:sz w:val="28"/>
          <w:szCs w:val="20"/>
          <w:lang w:eastAsia="it-IT"/>
        </w:rPr>
      </w:pPr>
      <w:bookmarkStart w:id="4" w:name="_Toc214800165"/>
      <w:bookmarkStart w:id="5" w:name="_Toc287269414"/>
      <w:bookmarkStart w:id="6" w:name="_Toc62153902"/>
      <w:r w:rsidRPr="007A4922">
        <w:rPr>
          <w:rFonts w:ascii="Arial" w:eastAsia="Times New Roman" w:hAnsi="Arial" w:cs="Arial"/>
          <w:b/>
          <w:sz w:val="28"/>
          <w:szCs w:val="20"/>
          <w:lang w:eastAsia="it-IT"/>
        </w:rPr>
        <w:t>I DIECI COMANDAMENTI: IL LIMITE MAI DA OLTREPASSARE</w:t>
      </w:r>
      <w:bookmarkEnd w:id="4"/>
      <w:bookmarkEnd w:id="5"/>
      <w:bookmarkEnd w:id="6"/>
    </w:p>
    <w:p w:rsidR="007A4922" w:rsidRPr="007A4922" w:rsidRDefault="007A4922" w:rsidP="007A4922">
      <w:pPr>
        <w:spacing w:after="120" w:line="240" w:lineRule="auto"/>
        <w:jc w:val="both"/>
        <w:rPr>
          <w:rFonts w:ascii="Arial" w:eastAsia="Times New Roman" w:hAnsi="Arial" w:cs="Arial"/>
          <w:sz w:val="24"/>
          <w:szCs w:val="24"/>
          <w:lang w:eastAsia="it-IT"/>
        </w:rPr>
      </w:pPr>
      <w:r w:rsidRPr="007A4922">
        <w:rPr>
          <w:rFonts w:ascii="Arial" w:eastAsia="Times New Roman" w:hAnsi="Arial" w:cs="Arial"/>
          <w:sz w:val="24"/>
          <w:szCs w:val="24"/>
          <w:lang w:eastAsia="it-IT"/>
        </w:rPr>
        <w:t xml:space="preserve">Chiediamoci, anzi poniamoci una domanda fondamentale, essenziale: cosa sono esattamente i Dieci Comandamenti? Qual è la verità che essi dicono della persona umana? Quale uomo essi ci mostrano? La verità che i Dieci Comandamenti ci svelano è semplicemente stravolgente: l’uomo è un essere limitato, non assoluto; è un essere in relazione, non isolato; è un essere la cui vita è dagli altri e non da se stesso; è un essere finito e non infinito. La finitudine, la limitatezza, la relazione, l’essere dagli altri ed anche per gli altri sono note costitutive della persona umana. Se rimane nella sua costituzione ontologica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 Ora proviamo a leggere i Dieci Comandamenti e cerchiamo di fissare la vera natura dell’uomo. Già in verità la conosciamo. I Comandamenti altro non fanno che esplicitarcela con una luce universale, che abbraccia Dio e l’intera umanità, l’uomo ed ogni sua possibile relazione con ogni realtà esistente. </w:t>
      </w:r>
    </w:p>
    <w:p w:rsidR="007A4922" w:rsidRPr="007A4922" w:rsidRDefault="007A4922" w:rsidP="007A4922">
      <w:pPr>
        <w:spacing w:after="120" w:line="240" w:lineRule="auto"/>
        <w:jc w:val="both"/>
        <w:rPr>
          <w:rFonts w:ascii="Arial" w:eastAsia="Times New Roman" w:hAnsi="Arial" w:cs="Arial"/>
          <w:sz w:val="24"/>
          <w:szCs w:val="24"/>
          <w:lang w:eastAsia="it-IT"/>
        </w:rPr>
      </w:pPr>
      <w:r w:rsidRPr="007A4922">
        <w:rPr>
          <w:rFonts w:ascii="Arial" w:eastAsia="Times New Roman" w:hAnsi="Arial" w:cs="Arial"/>
          <w:b/>
          <w:i/>
          <w:sz w:val="24"/>
          <w:szCs w:val="24"/>
          <w:lang w:eastAsia="it-IT"/>
        </w:rPr>
        <w:lastRenderedPageBreak/>
        <w:t>“Io sono il Signore Dio tuo: non avrai altro Dio fuori che me”:</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Questo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 Questo è il primo limite, è il limite invalicabile che il Signore pone ad ogni uomo. Poiché questo è un limite assolto, è evidente che ogni Dio che l’uomo si immagina, si costruisce, si pensa, si concepisce, è un Dio a misura della mente dell’uomo. È un Dio che dice ciò che vuole l’uomo e comanda ciò che pensa l’uomo. 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 Si comprende bene che in ordine alla vera giustizia questo primo comandamento è di primaria importanza, perché ogni cambiamento di Dio comporta il cambiamento delle regole del vivere insieme. Cambiate le regole del vivere insieme, ognuno può giustificare l’ingiustizia e la sopraffazione, la schiavitù e ogni altro servilismo avvilente tra gli uomini. Tutto può essere giustificato nel nome del Dio non Dio, o del Dio falso. La critica dei poeti latini alla religione – </w:t>
      </w:r>
      <w:r w:rsidRPr="007A4922">
        <w:rPr>
          <w:rFonts w:ascii="Arial" w:eastAsia="Times New Roman" w:hAnsi="Arial" w:cs="Arial"/>
          <w:i/>
          <w:sz w:val="24"/>
          <w:szCs w:val="24"/>
          <w:lang w:eastAsia="it-IT"/>
        </w:rPr>
        <w:t xml:space="preserve">tanta potuit  religio suadere malorum </w:t>
      </w:r>
      <w:r w:rsidRPr="007A4922">
        <w:rPr>
          <w:rFonts w:ascii="Arial" w:eastAsia="Times New Roman" w:hAnsi="Arial" w:cs="Arial"/>
          <w:sz w:val="24"/>
          <w:szCs w:val="24"/>
          <w:lang w:eastAsia="it-IT"/>
        </w:rPr>
        <w:t xml:space="preserve">(è detto in relazione al sacrificio umano agli dei di Efigenia ) – non insegnava forse questa verità? Oggi siamo giunti ben oltre questo primo comandamento. Siamo passati dal non avere altri Dei, al non avere alcun Dio. È l’ateismo. L’uomo è divenuto la misura di tutte le cose, il metro di ogni verità, la scala di tutti i valori. Non c’è più una verità oggettiva. C’è la verità della singola persona umana. C’è il relativismo veritativo che è anche e necessariamente relativismo etico, morale. Questa situazione dell’uomo attuale ci rivela la triste realtà nella quale naviga la vera giustizia: è giusto ciò che l’uomo vuole che sia giusto per sé ed ingiusto per gli altri. È bene ciò che l’uomo vuole che sia un bene per sé ed un male per gli altri. 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 Questa verità ci rivela che la via della salvezza dell’uomo è sempre interiore e non esteriore. Se è interiore, essa non dipende più dal solo uomo. Dipende dall’uomo e da Dio. Dipende dalla parola dell’uomo e dall’intimo convincimento che dona il Signore, per mezzo del suo Santo Spirito. Dipende dalla testimonianza storica, concreta, quotidiana, universale di colui che dice di non avere altri Dei, all’infuori dell’unico e solo Dio e Signore. 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 È questo il grande dramma che </w:t>
      </w:r>
      <w:r w:rsidRPr="007A4922">
        <w:rPr>
          <w:rFonts w:ascii="Arial" w:eastAsia="Times New Roman" w:hAnsi="Arial" w:cs="Arial"/>
          <w:sz w:val="24"/>
          <w:szCs w:val="24"/>
          <w:lang w:eastAsia="it-IT"/>
        </w:rPr>
        <w:lastRenderedPageBreak/>
        <w:t>sta divorando la religione cattolica. I suoi figli giustificano la non verità di molti altri Dei che vengono adorati nel mondo. La giustificano attraverso la loro falsità storica. La storia non fa la differenza. Se non c’è differenza visibile, non c’è neanche differenza invisibile. È sempre la differenza visibile che conduce alla differenza invisibile. È sempre la storia la verità del Dio che si adora. 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 È questo il motivo per cui il problema della vera giustizia non è prima di tutto questione di morale, di etica. È vero problema teologico, di fede. È questione di portare l’uomo nel suo limite, nella sua essenza creata, nella sua umanità circoscritta dal suo Signore.</w:t>
      </w:r>
    </w:p>
    <w:p w:rsidR="007A4922" w:rsidRPr="007A4922" w:rsidRDefault="007A4922" w:rsidP="007A4922">
      <w:pPr>
        <w:spacing w:after="120" w:line="240" w:lineRule="auto"/>
        <w:jc w:val="both"/>
        <w:rPr>
          <w:rFonts w:ascii="Arial" w:eastAsia="Times New Roman" w:hAnsi="Arial" w:cs="Arial"/>
          <w:sz w:val="24"/>
          <w:szCs w:val="24"/>
          <w:lang w:eastAsia="it-IT"/>
        </w:rPr>
      </w:pPr>
      <w:r w:rsidRPr="007A4922">
        <w:rPr>
          <w:rFonts w:ascii="Arial" w:eastAsia="Times New Roman" w:hAnsi="Arial" w:cs="Arial"/>
          <w:b/>
          <w:i/>
          <w:sz w:val="24"/>
          <w:szCs w:val="24"/>
          <w:lang w:eastAsia="it-IT"/>
        </w:rPr>
        <w:t>“Non nominare il nome di Dio invano”:</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Generalmente quando si parla di questo Comandamento tutti pensano alla bestemmia. L’uomo non deve maledire il suo Dio. Esso invece contiene una verità molto più ampia, vasta, immensa più che l’estensione del cielo e della terra. Con questo comandamento Dio ha messo un limite alla parola dell’uomo sul suo Dio. L’uomo non può dire ciò che vuole sul suo Dio. Deve solamente dire ciò che Dio ha detto. Non deve mai dire ciò che Dio non ha detto, non ha pensato, non ha voluto, non ha mai manifestato. Questo comandamento ci rivela che la fonte della moralità è Dio e questa non può essere se non rivelata, manifestata, comunicata dallo stesso Dio. Lo abbiamo già evidenziato: già nel Giardino dell’Eden Dio ha detto all’uomo quale era l’albero della vita e quale invece quello della morte. In altri momenti della sua storia gli ha rivelato ciò che è bene e ciò che è male. Gli ha detto il giusto e l’ingiusto. L’uomo, nessun uomo, potrà mai essere fonte di moralità, di bene, di verità né per se stesso né per gli altri uomini. </w:t>
      </w:r>
      <w:r w:rsidRPr="007A4922">
        <w:rPr>
          <w:rFonts w:ascii="Arial" w:eastAsia="Times New Roman" w:hAnsi="Arial" w:cs="Arial"/>
          <w:i/>
          <w:sz w:val="24"/>
          <w:szCs w:val="24"/>
          <w:lang w:eastAsia="it-IT"/>
        </w:rPr>
        <w:t>“Non nominare il nome di Dio invano”</w:t>
      </w:r>
      <w:r w:rsidRPr="007A4922">
        <w:rPr>
          <w:rFonts w:ascii="Arial" w:eastAsia="Times New Roman" w:hAnsi="Arial" w:cs="Arial"/>
          <w:sz w:val="24"/>
          <w:szCs w:val="24"/>
          <w:lang w:eastAsia="it-IT"/>
        </w:rPr>
        <w:t xml:space="preserve"> si riveste di questa speciale connotazione: non dire bene ciò che Dio non ha detto bene; non dire male ciò che Dio non ha detto male. Non chiamare male il bene e bene il male. Tutto il problema della vera giustizia trova la sua soluzione in questo Secondo Comandamento. Quante teorie, quanti pensieri, quante filosofie, quante dottrine degli uomini dicono male il bene e bene il male? Quanti disastri sociali sono stati posti in essere dalla trasgressione quasi universale di questo Secondo Comandamento? Nella stessa Chiesa di Dio quanti pensieri degli uomini sono proclamati come pensieri di Dio e quante decisioni umane sono fatte passare per decisioni divine? La via per la soluzione dei problemi del mondo non è fuori dell’uomo, nel mondo, nelle cose, è nel cuore stesso dell’uomo. L’uomo non accetta questo duplice limite imposto dal suo Dio al suo pensiero e alla sua parola. L’uomo si fa un falso Dio. L’uomo si inventa una falsa parola di Dio. I più grandi mali dell’umanità nascono sempre da questi due comandamenti trasgrediti. In questi due grandi mali può cadere anche la teologia cattolica. Questa non è esente dal superare questi due limiti: dicendo cose che non sono di Dio, proferendo parole che non sono di Dio. Ogni trasgressione di questi due limiti dell’uomo crea disastri in seno all’intera comunità degli uomini. Toglie alla vera giustizia il suo unico e solo fondamento etico, di verità, di fede. </w:t>
      </w:r>
    </w:p>
    <w:p w:rsidR="007A4922" w:rsidRPr="007A4922" w:rsidRDefault="007A4922" w:rsidP="007A4922">
      <w:pPr>
        <w:spacing w:after="120" w:line="240" w:lineRule="auto"/>
        <w:jc w:val="both"/>
        <w:rPr>
          <w:rFonts w:ascii="Arial" w:eastAsia="Times New Roman" w:hAnsi="Arial" w:cs="Arial"/>
          <w:sz w:val="24"/>
          <w:szCs w:val="24"/>
          <w:lang w:eastAsia="it-IT"/>
        </w:rPr>
      </w:pPr>
      <w:r w:rsidRPr="007A4922">
        <w:rPr>
          <w:rFonts w:ascii="Arial" w:eastAsia="Times New Roman" w:hAnsi="Arial" w:cs="Arial"/>
          <w:b/>
          <w:i/>
          <w:sz w:val="24"/>
          <w:szCs w:val="24"/>
          <w:lang w:eastAsia="it-IT"/>
        </w:rPr>
        <w:lastRenderedPageBreak/>
        <w:t>“Ricordati del giorno di sabato per santificarlo”:</w:t>
      </w:r>
      <w:r w:rsidRPr="007A4922">
        <w:rPr>
          <w:rFonts w:ascii="Arial" w:eastAsia="Times New Roman" w:hAnsi="Arial" w:cs="Arial"/>
          <w:sz w:val="24"/>
          <w:szCs w:val="24"/>
          <w:lang w:eastAsia="it-IT"/>
        </w:rPr>
        <w:t xml:space="preserve"> Tutto è di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 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vera giustizia. Mai potrà avvertire una più piccola esigenza da parte degli altri. È un corpo morto e come un cadavere diviene insensibile, così è anche per il corpo morto dell’uomo. 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 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 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 </w:t>
      </w:r>
    </w:p>
    <w:p w:rsidR="007A4922" w:rsidRPr="007A4922" w:rsidRDefault="007A4922" w:rsidP="007A4922">
      <w:pPr>
        <w:spacing w:after="120" w:line="240" w:lineRule="auto"/>
        <w:jc w:val="both"/>
        <w:rPr>
          <w:rFonts w:ascii="Arial" w:eastAsia="Times New Roman" w:hAnsi="Arial" w:cs="Arial"/>
          <w:sz w:val="24"/>
          <w:szCs w:val="24"/>
          <w:lang w:eastAsia="it-IT"/>
        </w:rPr>
      </w:pPr>
      <w:r w:rsidRPr="007A4922">
        <w:rPr>
          <w:rFonts w:ascii="Arial" w:eastAsia="Times New Roman" w:hAnsi="Arial" w:cs="Arial"/>
          <w:b/>
          <w:i/>
          <w:sz w:val="24"/>
          <w:szCs w:val="24"/>
          <w:lang w:eastAsia="it-IT"/>
        </w:rPr>
        <w:t>“Onora il padre e la madre”:</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w:t>
      </w:r>
      <w:r w:rsidRPr="007A4922">
        <w:rPr>
          <w:rFonts w:ascii="Arial" w:eastAsia="Times New Roman" w:hAnsi="Arial" w:cs="Arial"/>
          <w:sz w:val="24"/>
          <w:szCs w:val="24"/>
          <w:lang w:eastAsia="it-IT"/>
        </w:rPr>
        <w:lastRenderedPageBreak/>
        <w:t xml:space="preserve">così il figlio deve dare la sua vita al padre e alla madre. </w:t>
      </w:r>
      <w:r w:rsidRPr="007A4922">
        <w:rPr>
          <w:rFonts w:ascii="Arial" w:eastAsia="Times New Roman" w:hAnsi="Arial" w:cs="Arial"/>
          <w:i/>
          <w:sz w:val="24"/>
          <w:szCs w:val="24"/>
          <w:lang w:eastAsia="it-IT"/>
        </w:rPr>
        <w:t>“Onorare il padre e la madre”</w:t>
      </w:r>
      <w:r w:rsidRPr="007A4922">
        <w:rPr>
          <w:rFonts w:ascii="Arial" w:eastAsia="Times New Roman" w:hAnsi="Arial" w:cs="Arial"/>
          <w:sz w:val="24"/>
          <w:szCs w:val="24"/>
          <w:lang w:eastAsia="it-IT"/>
        </w:rPr>
        <w:t xml:space="preserve"> non è un comandamento che impone solo il rispetto spirituale. Esige farsi carico della loro vita, nel momento in cui questa vita sembra impoverirsi, venire meno, avviarsi verso il crepuscolo. Per amore il figlio è stato concepito, partorito, curato, fatto crescere. Non aveva possibilità di vivere e i genitori lo hanno fatto vivere. 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È questo il rispetto e l’onore, oltre che l’obbedienza ad ogni loro volontà che non sia in contrasto o in opposizione con la legge santa di Dio. Il dono di vita si estende anche ai parenti più stretti, ai familiari. È in questo cerchio allargato della vita che bisogna consegnare il dono della propria vita. Basterebbe questa semplice regola, l’osservanza cioè del quarto Comandamento, in piena obbedienza alla volontà del Signore e di colpo una moltitudine di problemi di vera  giustizia potrebbero essere risolti in un solo attimo. I più grandi disastri e le più grandi ingiustizie si compiono proprio all’interno del cerchio familiare. Se la famiglia riprendesse il suo ruolo di educazione alla vita, di certo il mondo farebbe un salto eccellente di civiltà. Ma l’uomo non vuole il limiti dell’obbedienza, dell’ascolto, della formazione mentre è piccolo. Vuole vivere come gli pare. Non vuole neanche il limite del dono della vita a chi la vita sta perdendo a causa dell’età e degli acciacchi che immancabilmente sorgono man mano gli anni passano. Nessuno pensi che questo comandamento sia senza incidenze nella costruzione di un mondo sulla vera giustizia e sulla vera carità. Esso è a fondamento ed è un fondamento di primissima importanza. Oggi questo comandamento è trasgredito in infiniti modi. C’è una tendenza a vivere questo onore fuori del circuito della famiglia, come pure fuori del circuito della famiglia si vuole vivere l’ordine della vita e i suoi primi passi. 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 Asili nido, ospizi, case protette, brefotrofi, orfanotrofi, altri ritrovati di questo genere, se si eccettuano alcune rare eccezioni, sono tutti luoghi che in qualche modo aggirano il quarto comandamento. Lo aggirano perché la culla della vita è la famiglia. È in essa che deve regnare l’amore. È in essa che la vita nasce e si consuma. Naturalmente nasce, naturalmente si consuma. Non è facile comprendere il quarto Comandamento per una società moderna dove la famiglia è quasi scomparsa, perché di fatto non esiste più.  Se la vita è tutta fuori della famiglia fin dall’inizio, non si vede come possa essere nella famiglia alla fine di essa. Tutto questo avviene ed accade a motivo del principio dell’efficienza che regola le moderne società. Non deve essere l’efficienza a governare la nostra vita, bensì l’amore, la carità, la solidarietà, la misericordia, il dono della stessa vita a chi la vita ci ha donato. Urge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rsidR="007A4922" w:rsidRPr="007A4922" w:rsidRDefault="007A4922" w:rsidP="007A4922">
      <w:pPr>
        <w:spacing w:after="120" w:line="240" w:lineRule="auto"/>
        <w:jc w:val="both"/>
        <w:rPr>
          <w:rFonts w:ascii="Arial" w:eastAsia="Times New Roman" w:hAnsi="Arial" w:cs="Arial"/>
          <w:sz w:val="24"/>
          <w:szCs w:val="24"/>
          <w:lang w:eastAsia="it-IT"/>
        </w:rPr>
      </w:pPr>
      <w:r w:rsidRPr="007A4922">
        <w:rPr>
          <w:rFonts w:ascii="Arial" w:eastAsia="Times New Roman" w:hAnsi="Arial" w:cs="Arial"/>
          <w:b/>
          <w:i/>
          <w:sz w:val="24"/>
          <w:szCs w:val="24"/>
          <w:lang w:eastAsia="it-IT"/>
        </w:rPr>
        <w:lastRenderedPageBreak/>
        <w:t>“Non uccidere”:</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Altro limite invalicabile posto da Dio all’uomo. La vita è di Dio. È rivestita di sacralità. Non appartiene né a noi stessi, né agli altri. Nessuno la può vivere come gli pare. Tutti siamo custodi di essa. Nessuno la può togliere ad un altro. È un limite invalicabile, inviolabile. Siamo gli uni a servizio della vita degli altri. È questa la nostra missione. Serviamo la vita degli altri liberandola dalla miseria e dalla povertà, elevandola in sapienza e grazia, aiutando e favorendo sempre il suo sviluppo. Si uccide in tanti modi: con moto repentino, istantaneo, immediato; ma anche con moto lento, invisibile, impercettibile. L’omicidio può essere anche diretto e indiretto, per via attiva, ma anche per via passiva. In qualsiasi modo si tolga la vita ad un altro, si commette sempre un grave peccato dinanzi al Signore. Uno dei modi più subdoli e spietati di togliere la vita agli altri è privarli del loro nutrimento, o sostentamento.  Questo peccato si riferisce sia alla vera giustizia– quando si defrauda la mercede all’operaio, quando gli si da un salario da miseria, quando lo si costringe a lavori che minacciano seriamente la sua salute fisica – ma anche alla vera carità – quando si hanno beni di questo mondo e si chiude la mano verso il proprio fratello. Dovunque c’è un povero che muore di fame e c’è anche un ricco che possiede beni, colpevole dinanzi a Dio della morte del povero è il ricco. È il ricco perché ha privato del pane il povero e lui il pane lo aveva per poterglielo donare. 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 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 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 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 La donna può non concepire, se vuole. Può concepire se vuole. Ma una volta che la vita è iniziata – ed inizia fin dal primo istante del concepimento – questa vita non le appartiene. Appartiene alla persona che è stata generata in lei per mezzo di essa. Un omicidio fa tanto chiasso e riempie intere pagine di giornali e sovente occupa tutto un telegiornale. Milioni e milioni di aborti l’anno nel mondo non fanno più notizia, anzi ci si scandalizza quando qualcuno ne parla volendo difendere la vita fin dal suo concepimento. Tolto Dio come unico punto di riferimento per il giusto ordine antropologico, posto il pensiero dell’uomo come principio etico universale, ognuno cammina con i suoi pensieri e insegue le sue dottrine di morte. Nessun </w:t>
      </w:r>
      <w:r w:rsidRPr="007A4922">
        <w:rPr>
          <w:rFonts w:ascii="Arial" w:eastAsia="Times New Roman" w:hAnsi="Arial" w:cs="Arial"/>
          <w:sz w:val="24"/>
          <w:szCs w:val="24"/>
          <w:lang w:eastAsia="it-IT"/>
        </w:rPr>
        <w:lastRenderedPageBreak/>
        <w:t>uomo può autodeterminarsi. Questa potestà non gli è stata concessa. La vera antropologia inizia dal disinquinamento dei nostri pensieri e dalla pulizia del nostro cuore da odio, rancore, sete di vendetta, desiderio di giustizia ad ogni costo, superbia, invidia, concupiscenza, avarizia insaziabile, sete di potere. Se il giusto ordine antropologico è tutto finalizzato a creare vita buona, ci potrà mai essere vita buona per alcuni, mentre per altri si toglie la stessa vita? Ci potrà mai essere vita buona solo per alcuni mentre il resto dell’umanità lo si vede solo come un mezzo, uno strumento, una cosa usata solo a servizio della vita buona degli altri? Possiamo dire che la schiavitù è finita nel nostro mondo ultramoderno e super-scientifico? Possiamo affermare che l’uomo è veramente libero quando gli viene vietata la crescita nella ricerca della verità, o quando è indottrinato fin da piccolo perché non pensi e perché non sviluppi il suo senso critico? La libertà è condizione primaria per attestare la nostra crescita in vita buona.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 La purificazione del pensiero è più che urgente. È questa purificazione solo il Signore la può fare. Non dovrebbe forse farci riflettere il fatto che il Signore fondi la vera giustizia del suo popolo proprio sui dieci comandamenti? C’è una via migliore di questa? Potranno mai esserci ritrovati della nostra mente che riescano ad eguagliare questa via divina?</w:t>
      </w:r>
    </w:p>
    <w:p w:rsidR="007A4922" w:rsidRPr="007A4922" w:rsidRDefault="007A4922" w:rsidP="007A4922">
      <w:pPr>
        <w:spacing w:after="120" w:line="240" w:lineRule="auto"/>
        <w:jc w:val="both"/>
        <w:rPr>
          <w:rFonts w:ascii="Arial" w:eastAsia="Times New Roman" w:hAnsi="Arial" w:cs="Arial"/>
          <w:sz w:val="24"/>
          <w:szCs w:val="24"/>
          <w:lang w:eastAsia="it-IT"/>
        </w:rPr>
      </w:pPr>
      <w:r w:rsidRPr="007A4922">
        <w:rPr>
          <w:rFonts w:ascii="Arial" w:eastAsia="Times New Roman" w:hAnsi="Arial" w:cs="Arial"/>
          <w:b/>
          <w:i/>
          <w:sz w:val="24"/>
          <w:szCs w:val="24"/>
          <w:lang w:eastAsia="it-IT"/>
        </w:rPr>
        <w:t>“Non commettere adulterio”:</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Il corpo dell’uomo e della donna hanno una loro specifica finalità: nella loro copulazione sono finalizzati al dono della vita. Ora qual è la legge della vita stabilita dal Signore? Che essa nasca nella famiglia che è una e indissolubile e nella stessa famiglia cresca e si sviluppi fino a raggiungere la sua maturità. Poi si passerà alla costituzione di una nuova famiglia. 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famiglia con un Comandamento, il sesto. 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 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 Dio non vuole che il bambino cresca insieme con un uomo e una donna, bensì che il bambino cresca con un uomo e una donna divenuti una sola carne, una sola vita, legati dal patto coniugale, che formano una vera comunità di amore, di fede, di speranza. È questo il pensiero di Dio, non un altro. Altri pensieri non sono di Dio, sono degli uomini. La coppia secondo il pensiero di Dio deve essere unita per sempre, legata in modo indissolubile, fondata sulla promessa della fedeltà, datrice della vita del corpo e dello spirito, aperta alla comunità degli uomini con una grande vera giustizia e una grande vera carità. Altre coppie per il Signore </w:t>
      </w:r>
      <w:r w:rsidRPr="007A4922">
        <w:rPr>
          <w:rFonts w:ascii="Arial" w:eastAsia="Times New Roman" w:hAnsi="Arial" w:cs="Arial"/>
          <w:sz w:val="24"/>
          <w:szCs w:val="24"/>
          <w:lang w:eastAsia="it-IT"/>
        </w:rPr>
        <w:lastRenderedPageBreak/>
        <w:t xml:space="preserve">non esistono, mai potranno esistere. Né potranno esistere altre forme di copulazioni al di fuori dell’unica coppia legata da un patto inviolabile. Non esistono per il Signore unioni di fatto, coppie omosessuali, relaziono coniugali fuori del matrimonio.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 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Dio ha dotato l’uomo di volontà con la quale può scegliere di vivere o di morire. Ma anche dotato noi di ragione, di intelligenza per comprendere la sua legge e spiegarla al mondo intero. 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 Chi dovesse legalizzare o giustificare anche il più piccolo pensiero o la più piccola azione contro la volontà del Signore si rende complice, reo dello stesso peccato, dello stesso errore. Chi poi legifera contro la volontà del Signore e apre le porte ad una vita contro la volontà del Signore, si rende reo di tutte le trasgressioni fatte dagli uomini di tutti i tempi, provocate e generate, giustificate e indicate dalla sua legislazione. Oggi si dice che la gioventù è bruciata. Quale sarà la sua causa? Una sola: la distruzione della coppia unita in matrimonio, secondo la legge di Dio. 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 Il bambino succhia la vita dalla famiglia. Uccisa la famiglia, distrutta anche attraverso l’emancipazione della donna, che vuole essere in tutto uguale, cioè simile all’uomo, è uccisa anche la vita che trae il sangue dalla famiglia, sangue fisico e anche spirituale. Quale vera giustizia e quale vera carità si potranno mai usare verso questa vita giovanile in grande sofferenza al di fuori della ricostituzione della famiglia secondo Dio? Nessuna. Una società che vuole brillare per vera giustizia e vera carità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 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La vita è nella Legge, solo nella Legge del Signore. </w:t>
      </w:r>
    </w:p>
    <w:p w:rsidR="007A4922" w:rsidRPr="007A4922" w:rsidRDefault="007A4922" w:rsidP="007A4922">
      <w:pPr>
        <w:spacing w:after="120" w:line="240" w:lineRule="auto"/>
        <w:jc w:val="both"/>
        <w:rPr>
          <w:rFonts w:ascii="Arial" w:eastAsia="Times New Roman" w:hAnsi="Arial" w:cs="Arial"/>
          <w:sz w:val="24"/>
          <w:szCs w:val="24"/>
          <w:lang w:eastAsia="it-IT"/>
        </w:rPr>
      </w:pPr>
      <w:r w:rsidRPr="007A4922">
        <w:rPr>
          <w:rFonts w:ascii="Arial" w:eastAsia="Times New Roman" w:hAnsi="Arial" w:cs="Arial"/>
          <w:b/>
          <w:i/>
          <w:sz w:val="24"/>
          <w:szCs w:val="24"/>
          <w:lang w:eastAsia="it-IT"/>
        </w:rPr>
        <w:lastRenderedPageBreak/>
        <w:t>“Non rubare”:</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delle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w:t>
      </w:r>
      <w:r w:rsidRPr="007A4922">
        <w:rPr>
          <w:rFonts w:ascii="Arial" w:eastAsia="Times New Roman" w:hAnsi="Arial" w:cs="Arial"/>
          <w:sz w:val="24"/>
          <w:szCs w:val="24"/>
          <w:lang w:eastAsia="it-IT"/>
        </w:rPr>
        <w:lastRenderedPageBreak/>
        <w:t>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 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w:t>
      </w:r>
    </w:p>
    <w:p w:rsidR="007A4922" w:rsidRPr="007A4922" w:rsidRDefault="007A4922" w:rsidP="007A4922">
      <w:pPr>
        <w:spacing w:after="120" w:line="240" w:lineRule="auto"/>
        <w:jc w:val="both"/>
        <w:rPr>
          <w:rFonts w:ascii="Arial" w:eastAsia="Times New Roman" w:hAnsi="Arial" w:cs="Arial"/>
          <w:sz w:val="24"/>
          <w:szCs w:val="24"/>
          <w:lang w:eastAsia="it-IT"/>
        </w:rPr>
      </w:pPr>
      <w:r w:rsidRPr="007A4922">
        <w:rPr>
          <w:rFonts w:ascii="Arial" w:eastAsia="Times New Roman" w:hAnsi="Arial" w:cs="Arial"/>
          <w:b/>
          <w:i/>
          <w:sz w:val="24"/>
          <w:szCs w:val="24"/>
          <w:lang w:eastAsia="it-IT"/>
        </w:rPr>
        <w:t>“Non dire falsa testimonianza”:</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è questo un comandamento che è legato alla vera giustizia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w:t>
      </w:r>
      <w:r w:rsidRPr="007A4922">
        <w:rPr>
          <w:rFonts w:ascii="Arial" w:eastAsia="Times New Roman" w:hAnsi="Arial" w:cs="Arial"/>
          <w:sz w:val="24"/>
          <w:szCs w:val="24"/>
          <w:lang w:eastAsia="it-IT"/>
        </w:rPr>
        <w:lastRenderedPageBreak/>
        <w:t xml:space="preserve">una particolare persona, chiude per molti le porte del Paradiso, ostruisce la via della verità, della fede, della religione, cancella la pace nella comunità, riesce a frantumare la stessa civiltà. 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 Ogni parola non buona, o di male, proferita contro il fratello lo uccide o nel corpo, o nello spirito, o nell’anima. Lo uccide in se stesso, o anche nel cuore degli altri. La parola cattiva è più distruttrice di un uragano, più devastante di un monsone, più portatrice di rovine di un alluvione, più calamitosa di un terremoto, La parola cattiva sortisce ogni male sia in modo diretto che indiretto. Lo sortisce in modo diretto tagliando alle radici l’albero con tutti i suoi fiori e frutti. Lo sortisce in modo indiretto allontanando dall’albero quanti hanno bisogno dei suoi frutti per sfamarsi. La storia del male nel mondo è iniziata con una parola di falsità, una parola di dubbio, una parola di curiosità, una parola in se stessa innocua. Eppure una tale parola iniettò il veleno del cuore di Eva, che si convinse che la parola vera non era quella di Dio, bensì quella del serpente. Il mentitore non era il serpente, ma Dio. Una sola parola fu la causa della rovina di tutto il genere umano. Fino alla consumazione dei secoli ed anche nell’eternità per tutti coloro che si dannano, l’umanità porta le ferite nel suo seno di quella parola innocua, innocente, anodina. Eppure è proprio questa parola che riempie l’inferno e svuota il paradiso, riempie le carceri e i cimiteri, svuota le Chiese. In ordine alla vera giustizia ognuno può rendersi conto quanto può incidere nella comunità umana, internazionale, una parola falsa proferita negli ambienti dove si fa la storia dell’economia. A volte un falso allarme getta il panico nei mercati finanziari con la conseguente rovina di una moltitudine di piccoli risparmiatori. A volte la parola fuori luogo è proferita con arte, calcolo proprio per creare il panico e la confusione. Non parliamo poi delle false promesse, delle false indicazioni, dei falsi consigli, degli interessati orientamenti. Nessuno deve ignorare la forza distruttrice all’interno delle piccole comunità del dubbio creato con inganno su una determinata persona. La lingua è un vero veleno mortale. Chi vuole rovinare un uomo non ha bisogno né di spada e né di altro. Basta una sola parola cattiva, maligna, malvagia, vana, non vera. È superfluo, dal momento che ognuno conosce quasi sempre a sue spese la forza devastatrice della lingua, presentare tutti i mali che genera la parola. Non basterebbero una quantità smisurata di libri. Una cosa è però giusto che si metta in evidenza: la parola falsa di raccomandazione che attesta l’idoneità della persona per un determinato ministero o incarico, mentre in verità idonea non è. Anche questa parola è foriera di molte ingiustizie ed investe non solo il campo nel quale la persona lavora, ma può investire tutti gli ambiti dell’umana società: dal piano religioso, a quello economico, sociale, civile, industriale. Ogni decisione inetta, non conforme alla verità del suo campo, che questa persona prenderà, causerà una serie incalcolabile di mali. Ognuno ha il dovere di vigilare sulle sue parole. Chi non lo fa è responsabile dinanzi a Dio di tutto il male che esse provocano e suscitano nella storia. Ognuno ha il dovere di non lasciarsi inquinare dalle parole di male che ascolta. Se si lascia inquinare anche lui diviene responsabile di tutto il male che quella parola ascoltata provoca nel mondo. La parola tenta, </w:t>
      </w:r>
      <w:r w:rsidRPr="007A4922">
        <w:rPr>
          <w:rFonts w:ascii="Arial" w:eastAsia="Times New Roman" w:hAnsi="Arial" w:cs="Arial"/>
          <w:sz w:val="24"/>
          <w:szCs w:val="24"/>
          <w:lang w:eastAsia="it-IT"/>
        </w:rPr>
        <w:lastRenderedPageBreak/>
        <w:t>seduce, adesca, svia, alletta, attira, disorienta, conquista, trascina, devasta, rovina, uccide, distrugge. Questa è la forza di ogni parola di male proferita da un uomo. È questo il motivo per cui i mali del mondo non sono nelle cose, sono tutti nella persona, nel suo cuore, sulla sua bocca, nei suoi desideri, nelle sue parole. Chi vuole portare ordine nella vera giustizia deve insegnare all’uomo come essere veramente uomo e si diventa veramente uomini cominciando a governare le nostre parole e i nostri desideri. Per il governo dei desideri il Signore ha posto dinanzi agli uomini altri due comandamenti, che sono il nono e il decimo.</w:t>
      </w:r>
    </w:p>
    <w:p w:rsidR="007A4922" w:rsidRPr="007A4922" w:rsidRDefault="007A4922" w:rsidP="007A4922">
      <w:pPr>
        <w:spacing w:after="120" w:line="240" w:lineRule="auto"/>
        <w:jc w:val="both"/>
        <w:rPr>
          <w:rFonts w:ascii="Arial" w:eastAsia="Times New Roman" w:hAnsi="Arial"/>
          <w:sz w:val="24"/>
          <w:szCs w:val="20"/>
          <w:lang w:eastAsia="it-IT"/>
        </w:rPr>
      </w:pPr>
      <w:r w:rsidRPr="007A4922">
        <w:rPr>
          <w:rFonts w:ascii="Arial" w:eastAsia="Times New Roman" w:hAnsi="Arial" w:cs="Arial"/>
          <w:b/>
          <w:i/>
          <w:sz w:val="24"/>
          <w:szCs w:val="24"/>
          <w:lang w:eastAsia="it-IT"/>
        </w:rPr>
        <w:t>“Non desiderare la donna del tuo prossimo”; “Non desiderare ciò che appartiene al tuo prossimo”:</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Abbiamo già esaminato, anche se in modo non del tutto esaustivo, i mali che la violazione del sesto e del settimo comandamento genera e produce nella società. Il Signore mette un argine nei desideri dell’uomo affinché ogni violazione del sesto e del nono comandamento venga estinta fin dal suo nascere, fin nella radice più remota, invisibile. Il desiderio è la causa prima di ogni trasgressione. Posto un argine al desiderio è molto più facile evitare la violazione della legge di Dio. Chi governa i suoi desideri, governa la sua vita, governa il bene, la giustizia, la carità, l’amore, ogni alta virtù. Così comandando, il Signore ci insegna che è sempre alla radice che bisogna estirpare il male e la radice velenosa è il desiderio che è nel cuore dell’uomo, desiderio invisibile, nascosto, che nessuno conosce. 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 Questo significa che dobbiamo mettere ogni attenzione alla custodia dei sensi, che sono la porta attraverso la quale il desiderio nasce e si rafforza. Non possiamo vedere tutto, né tutto sentire, toccare, gustare, odorare. Chi custodisce i sensi, custodisce il suo cuore. Chi invece lascia libera corsa ai suoi sensi come cavalli sfrenati, in nessun modo potrà, quando il peccato bussa al suo cuore, impedire che esso uccida e rovini. Oggi viviamo in una società dove per educazione, formazione, si afferma che tutto è lecito vedere, toccare, udire, gustare, odorare. Tutto deve essere concesso. Tutto deve essere proclamato libero. Quali saranno i risultati? L’impossibilità di governare la propria mente, i propri desideri, il proprio cuore, la propria vita. Dobbiamo iniziare dalla custodia dei sensi. È di obbligo se vogliamo iniziare a dare una svolta alla storia di peccato che sta uccidendo le giovani generazioni e non solo queste. Come si può constatare la questione della vera giustizia non è solo lotta per avere qualcosa in più per il corpo, è battaglia per governare l’anima e lo spirito. Governati lo spirito e l’anima, anche il corpo sarà facile governare. La questione della vera giustizia si vince sul piano spirituale, non su quello materiale. Si vince aiutando l’uomo a cambiare il suo spirito, il suo cuore, la sua mente, i suoi desideri, i suoi pensieri, la sua volontà, ciò che è dentro l’uomo, non ciò che è attorno a lui, fuori di lui. È questo un cammino che solo con la pienezza della verità è possibile compiere. Ma l’uomo non vuole una verità che venga dal di fuori di lui. L’uomo vuole una verità che si costruisce lui di volta in volta, a seconda delle sue esigenze e dei suoi desideri. È tutto qui il dramma dell’uomo: passare dalla verità immanente alla verità trascendente. In una sola parola: </w:t>
      </w:r>
      <w:r w:rsidRPr="007A4922">
        <w:rPr>
          <w:rFonts w:ascii="Arial" w:eastAsia="Times New Roman" w:hAnsi="Arial" w:cs="Arial"/>
          <w:sz w:val="24"/>
          <w:szCs w:val="24"/>
          <w:lang w:eastAsia="it-IT"/>
        </w:rPr>
        <w:lastRenderedPageBreak/>
        <w:t xml:space="preserve">passare dall’uomo a Dio, dai pensieri dell’uomo ai pensieri di Dio, dalla volontà dell’uomo alla volontà di Dio. Questo significa in una parola semplice che la salvezza dell’uomo viene dal di fuori dell’uomo, non dal di dentro di lui. La salvezza è un dono che è fuori dello stesso uomo, ma che l’uomo è chiamato ad accogliere e fare suo. 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 Quando l’uomo uscirà dai Comandamenti, uscirà anche dalla salvezza. Sarà nella distruzione del suo essere sociale, personale, familiare, civile, politico, economico. Tutto l’uomo perderà nel momento stesso in cui uscirà dai Comandamenti, perché uscirà dalla salvezza che il Signore gli ha consegnato. Ancora una volta l’uomo è invitato a non cercare in sé ciò che è fuori di sé. Portando se stesso in ciò che è fuori di sé, portando dentro se stesso ciò che è fuori di se stesso, l’uomo entrerà nella salvezza, perché entrerà nel dono della vita che Dio gli ha fatto. Fin dal primo istante è stato così. Fino all’ultimo istante sarà così. La salvezza dell’uomo è fuori dell’uomo. Essa è nell’ascolto del comandamento del suo Dio. </w:t>
      </w:r>
      <w:r w:rsidRPr="007A4922">
        <w:rPr>
          <w:rFonts w:ascii="Arial" w:eastAsia="Times New Roman" w:hAnsi="Arial"/>
          <w:sz w:val="24"/>
          <w:szCs w:val="20"/>
          <w:lang w:eastAsia="it-IT"/>
        </w:rPr>
        <w:t>I comandamenti sono la via della giustizia fondamentale da osservare, da vivere verso Dio e verso l’uomo. Da questa giustizia fondamentale nasce la vita sulla terra: vita umana, vita sociale, vita politica, vita animale, vita della stessa materia.</w:t>
      </w:r>
    </w:p>
    <w:p w:rsidR="007A4922" w:rsidRPr="007A4922" w:rsidRDefault="007A4922" w:rsidP="007A4922">
      <w:pPr>
        <w:spacing w:after="120" w:line="240" w:lineRule="auto"/>
        <w:jc w:val="both"/>
        <w:rPr>
          <w:rFonts w:ascii="Arial" w:eastAsia="Times New Roman" w:hAnsi="Arial"/>
          <w:b/>
          <w:sz w:val="24"/>
          <w:szCs w:val="20"/>
          <w:lang w:eastAsia="it-IT"/>
        </w:rPr>
      </w:pPr>
      <w:r w:rsidRPr="007A4922">
        <w:rPr>
          <w:rFonts w:ascii="Arial" w:eastAsia="Times New Roman" w:hAnsi="Arial"/>
          <w:b/>
          <w:sz w:val="24"/>
          <w:szCs w:val="20"/>
          <w:lang w:eastAsia="it-IT"/>
        </w:rPr>
        <w:t xml:space="preserve">Va ribadito ancora una volta che ogni croce sulla terra è il frutto della trasgressione di queste Dieci Parole, poste dal Creatore dell’uomo come cardini nei quali deve scorrere la vita di ogni uomo. Quando si trasgredisce anche uno solo di questi Dieci Comandamenti, i cardini si rompono e l’uomo all’ostante diviene un creatore di morte. Ora chi dice o insegna o dichiara che non si deve essere rigidi nella morale, altro non dice, non insegna, non dichiara se non che l’uomo può creare ogni morte sulla terra, morte fisica e anche morte spirituale e sociale, morte per il tempo e morte per l’eternità. Morte non solo dell’uomo, ma anche morte di Dio, perché morte della sua Signoria sopra ogni uomo. Neanche dobbiamo mai dimenticare che una volta che si è nella morte, dalla morte non si ritorna in vita per nostra volontà, si ritorna in vita solo per la grazia di Cristo che si ottiene con la fede in Lui. Lo ricordiamo ancora una volta: Cristo non è un pennacchio per abbellire l’uomo. Cristo è il solo Redentore e il solo Salvatore dell’uomo. La salvezza è data per la fede nel suo nome. Cristo è la vita e ogni vita è vita se si vive in Lui, con Lui, per Lui. La vita si riceve per la fede in lui. Si vive per la fede in Lui. </w:t>
      </w:r>
    </w:p>
    <w:p w:rsidR="007A4922" w:rsidRPr="007A4922" w:rsidRDefault="007A4922" w:rsidP="007A4922">
      <w:pPr>
        <w:spacing w:after="120" w:line="240" w:lineRule="auto"/>
        <w:jc w:val="both"/>
        <w:rPr>
          <w:rFonts w:ascii="Arial" w:eastAsia="Times New Roman" w:hAnsi="Arial"/>
          <w:b/>
          <w:sz w:val="24"/>
          <w:szCs w:val="20"/>
          <w:lang w:eastAsia="it-IT"/>
        </w:rPr>
      </w:pPr>
      <w:bookmarkStart w:id="7" w:name="_GoBack"/>
      <w:bookmarkEnd w:id="7"/>
      <w:r w:rsidRPr="007A4922">
        <w:rPr>
          <w:rFonts w:ascii="Arial" w:eastAsia="Times New Roman" w:hAnsi="Arial"/>
          <w:b/>
          <w:sz w:val="24"/>
          <w:szCs w:val="20"/>
          <w:lang w:eastAsia="it-IT"/>
        </w:rPr>
        <w:t xml:space="preserve">  </w:t>
      </w:r>
    </w:p>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1D" w:rsidRDefault="0070111D" w:rsidP="00BE4994">
      <w:pPr>
        <w:spacing w:after="0" w:line="240" w:lineRule="auto"/>
      </w:pPr>
      <w:r>
        <w:separator/>
      </w:r>
    </w:p>
  </w:endnote>
  <w:endnote w:type="continuationSeparator" w:id="0">
    <w:p w:rsidR="0070111D" w:rsidRDefault="0070111D"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7A4922">
      <w:rPr>
        <w:noProof/>
      </w:rPr>
      <w:t>21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1D" w:rsidRDefault="0070111D" w:rsidP="00BE4994">
      <w:pPr>
        <w:spacing w:after="0" w:line="240" w:lineRule="auto"/>
      </w:pPr>
      <w:r>
        <w:separator/>
      </w:r>
    </w:p>
  </w:footnote>
  <w:footnote w:type="continuationSeparator" w:id="0">
    <w:p w:rsidR="0070111D" w:rsidRDefault="0070111D"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79C4"/>
    <w:rsid w:val="000F7A96"/>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A359B"/>
    <w:rsid w:val="002B4257"/>
    <w:rsid w:val="002C0858"/>
    <w:rsid w:val="002C2028"/>
    <w:rsid w:val="002C2A53"/>
    <w:rsid w:val="002C3BD8"/>
    <w:rsid w:val="002C4345"/>
    <w:rsid w:val="002C4642"/>
    <w:rsid w:val="002D00F8"/>
    <w:rsid w:val="002D0904"/>
    <w:rsid w:val="002D2F68"/>
    <w:rsid w:val="002D32E6"/>
    <w:rsid w:val="002F6F7F"/>
    <w:rsid w:val="0030025A"/>
    <w:rsid w:val="003019A3"/>
    <w:rsid w:val="003039C1"/>
    <w:rsid w:val="00313657"/>
    <w:rsid w:val="003212EB"/>
    <w:rsid w:val="00322306"/>
    <w:rsid w:val="00337112"/>
    <w:rsid w:val="00343757"/>
    <w:rsid w:val="00344B46"/>
    <w:rsid w:val="003458EA"/>
    <w:rsid w:val="00362691"/>
    <w:rsid w:val="00370E63"/>
    <w:rsid w:val="00373EF8"/>
    <w:rsid w:val="00380135"/>
    <w:rsid w:val="00387783"/>
    <w:rsid w:val="00390C0F"/>
    <w:rsid w:val="003935AB"/>
    <w:rsid w:val="003959DE"/>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111D"/>
    <w:rsid w:val="00707AE7"/>
    <w:rsid w:val="00707C82"/>
    <w:rsid w:val="00731AF2"/>
    <w:rsid w:val="00734078"/>
    <w:rsid w:val="007443BB"/>
    <w:rsid w:val="00760C6B"/>
    <w:rsid w:val="00762BB5"/>
    <w:rsid w:val="00767D8F"/>
    <w:rsid w:val="00781185"/>
    <w:rsid w:val="007840DB"/>
    <w:rsid w:val="00785160"/>
    <w:rsid w:val="007912D9"/>
    <w:rsid w:val="00797F0D"/>
    <w:rsid w:val="007A4922"/>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
    <w:semiHidden/>
    <w:unhideWhenUsed/>
    <w:qFormat/>
    <w:rsid w:val="007A49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uiPriority w:val="9"/>
    <w:semiHidden/>
    <w:rsid w:val="007A4922"/>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
    <w:semiHidden/>
    <w:unhideWhenUsed/>
    <w:qFormat/>
    <w:rsid w:val="007A49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uiPriority w:val="9"/>
    <w:semiHidden/>
    <w:rsid w:val="007A4922"/>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11071</Words>
  <Characters>63105</Characters>
  <Application>Microsoft Office Word</Application>
  <DocSecurity>0</DocSecurity>
  <Lines>525</Lines>
  <Paragraphs>148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2022-12-21T17:16:00Z</dcterms:created>
  <dcterms:modified xsi:type="dcterms:W3CDTF">2022-12-21T17:16:00Z</dcterms:modified>
</cp:coreProperties>
</file>